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9B94" w14:textId="6B4672A5" w:rsidR="00B61678" w:rsidRPr="00B61678" w:rsidRDefault="00145555" w:rsidP="00B61678">
      <w:pPr>
        <w:rPr>
          <w:b/>
          <w:bCs/>
          <w:color w:val="FFFFFF" w:themeColor="background1"/>
          <w:sz w:val="44"/>
          <w:szCs w:val="44"/>
        </w:rPr>
      </w:pPr>
      <w:r>
        <w:rPr>
          <w:noProof/>
          <w14:ligatures w14:val="standardContextual"/>
        </w:rPr>
        <w:drawing>
          <wp:anchor distT="0" distB="0" distL="114300" distR="114300" simplePos="0" relativeHeight="251661312" behindDoc="1" locked="0" layoutInCell="1" allowOverlap="1" wp14:anchorId="53157519" wp14:editId="6086E637">
            <wp:simplePos x="0" y="0"/>
            <wp:positionH relativeFrom="column">
              <wp:posOffset>3284220</wp:posOffset>
            </wp:positionH>
            <wp:positionV relativeFrom="paragraph">
              <wp:posOffset>38232</wp:posOffset>
            </wp:positionV>
            <wp:extent cx="3146888" cy="899160"/>
            <wp:effectExtent l="0" t="0" r="0" b="0"/>
            <wp:wrapNone/>
            <wp:docPr id="1744421976" name="Picture 2" descr="A black background with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21976" name="Picture 2" descr="A black background with green and grey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888" cy="899160"/>
                    </a:xfrm>
                    <a:prstGeom prst="rect">
                      <a:avLst/>
                    </a:prstGeom>
                  </pic:spPr>
                </pic:pic>
              </a:graphicData>
            </a:graphic>
            <wp14:sizeRelH relativeFrom="margin">
              <wp14:pctWidth>0</wp14:pctWidth>
            </wp14:sizeRelH>
            <wp14:sizeRelV relativeFrom="margin">
              <wp14:pctHeight>0</wp14:pctHeight>
            </wp14:sizeRelV>
          </wp:anchor>
        </w:drawing>
      </w:r>
      <w:r w:rsidR="008B5378" w:rsidRPr="00B61678">
        <w:rPr>
          <w:noProof/>
          <w:color w:val="FFFFFF" w:themeColor="background1"/>
          <w14:ligatures w14:val="standardContextual"/>
        </w:rPr>
        <mc:AlternateContent>
          <mc:Choice Requires="wps">
            <w:drawing>
              <wp:anchor distT="0" distB="0" distL="114300" distR="114300" simplePos="0" relativeHeight="251659264" behindDoc="1" locked="0" layoutInCell="1" allowOverlap="1" wp14:anchorId="61843AFC" wp14:editId="30EC4C3C">
                <wp:simplePos x="0" y="0"/>
                <wp:positionH relativeFrom="column">
                  <wp:posOffset>-914400</wp:posOffset>
                </wp:positionH>
                <wp:positionV relativeFrom="paragraph">
                  <wp:posOffset>-91440</wp:posOffset>
                </wp:positionV>
                <wp:extent cx="4046220" cy="891540"/>
                <wp:effectExtent l="0" t="0" r="0" b="3810"/>
                <wp:wrapNone/>
                <wp:docPr id="1903812567" name="Rectangle 1"/>
                <wp:cNvGraphicFramePr/>
                <a:graphic xmlns:a="http://schemas.openxmlformats.org/drawingml/2006/main">
                  <a:graphicData uri="http://schemas.microsoft.com/office/word/2010/wordprocessingShape">
                    <wps:wsp>
                      <wps:cNvSpPr/>
                      <wps:spPr>
                        <a:xfrm>
                          <a:off x="0" y="0"/>
                          <a:ext cx="4046220" cy="891540"/>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6230F" id="Rectangle 1" o:spid="_x0000_s1026" style="position:absolute;margin-left:-1in;margin-top:-7.2pt;width:318.6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" fillcolor="#002060" stroked="f" strokeweight="1pt"/>
            </w:pict>
          </mc:Fallback>
        </mc:AlternateContent>
      </w:r>
      <w:r w:rsidR="00B61678" w:rsidRPr="00B61678">
        <w:rPr>
          <w:b/>
          <w:bCs/>
          <w:color w:val="FFFFFF" w:themeColor="background1"/>
          <w:sz w:val="44"/>
          <w:szCs w:val="44"/>
        </w:rPr>
        <w:t>Terms &amp; Conditions</w:t>
      </w:r>
    </w:p>
    <w:p w14:paraId="34A29EFE" w14:textId="47506087" w:rsidR="00B61678" w:rsidRPr="00B61678" w:rsidRDefault="00B61678" w:rsidP="00B61678">
      <w:pPr>
        <w:rPr>
          <w:color w:val="FFFFFF" w:themeColor="background1"/>
          <w:sz w:val="28"/>
          <w:szCs w:val="28"/>
        </w:rPr>
      </w:pPr>
      <w:r w:rsidRPr="00B61678">
        <w:rPr>
          <w:color w:val="FFFFFF" w:themeColor="background1"/>
          <w:sz w:val="28"/>
          <w:szCs w:val="28"/>
        </w:rPr>
        <w:t xml:space="preserve">Membership Portal Usage </w:t>
      </w:r>
    </w:p>
    <w:p w14:paraId="5DC06933" w14:textId="7193E3CC" w:rsidR="008B5378" w:rsidRDefault="00145555" w:rsidP="00B61678">
      <w:pPr>
        <w:rPr>
          <w:color w:val="FFFFFF" w:themeColor="background1"/>
          <w:sz w:val="28"/>
          <w:szCs w:val="28"/>
        </w:rPr>
      </w:pPr>
      <w:r w:rsidRPr="00B85F4F">
        <w:rPr>
          <w:noProof/>
          <w:color w:val="002060"/>
        </w:rPr>
        <mc:AlternateContent>
          <mc:Choice Requires="wps">
            <w:drawing>
              <wp:anchor distT="45720" distB="45720" distL="114300" distR="114300" simplePos="0" relativeHeight="251665408" behindDoc="0" locked="0" layoutInCell="1" allowOverlap="1" wp14:anchorId="6C291920" wp14:editId="1C34C781">
                <wp:simplePos x="0" y="0"/>
                <wp:positionH relativeFrom="column">
                  <wp:posOffset>-91440</wp:posOffset>
                </wp:positionH>
                <wp:positionV relativeFrom="paragraph">
                  <wp:posOffset>165100</wp:posOffset>
                </wp:positionV>
                <wp:extent cx="236093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noFill/>
                        <a:ln w="9525">
                          <a:noFill/>
                          <a:miter lim="800000"/>
                          <a:headEnd/>
                          <a:tailEnd/>
                        </a:ln>
                      </wps:spPr>
                      <wps:txbx>
                        <w:txbxContent>
                          <w:p w14:paraId="03F7B573" w14:textId="4DEB8561" w:rsidR="00B85F4F" w:rsidRPr="00145555" w:rsidRDefault="00145555">
                            <w:pPr>
                              <w:rPr>
                                <w:color w:val="FFFFFF" w:themeColor="background1"/>
                              </w:rPr>
                            </w:pPr>
                            <w:r w:rsidRPr="00145555">
                              <w:rPr>
                                <w:color w:val="FFFFFF" w:themeColor="background1"/>
                              </w:rPr>
                              <w:t>Last updated: 24.11.2023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291920" id="_x0000_t202" coordsize="21600,21600" o:spt="202" path="m,l,21600r21600,l21600,xe">
                <v:stroke joinstyle="miter"/>
                <v:path gradientshapeok="t" o:connecttype="rect"/>
              </v:shapetype>
              <v:shape id="Text Box 2" o:spid="_x0000_s1026" type="#_x0000_t202" style="position:absolute;margin-left:-7.2pt;margin-top:13pt;width:185.9pt;height:23.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" filled="f" stroked="f">
                <v:textbox>
                  <w:txbxContent>
                    <w:p w14:paraId="03F7B573" w14:textId="4DEB8561" w:rsidR="00B85F4F" w:rsidRPr="00145555" w:rsidRDefault="00145555">
                      <w:pPr>
                        <w:rPr>
                          <w:color w:val="FFFFFF" w:themeColor="background1"/>
                        </w:rPr>
                      </w:pPr>
                      <w:r w:rsidRPr="00145555">
                        <w:rPr>
                          <w:color w:val="FFFFFF" w:themeColor="background1"/>
                        </w:rPr>
                        <w:t>Last updated: 24.11.2023</w:t>
                      </w:r>
                    </w:p>
                  </w:txbxContent>
                </v:textbox>
                <w10:wrap type="square"/>
              </v:shape>
            </w:pict>
          </mc:Fallback>
        </mc:AlternateContent>
      </w:r>
      <w:r w:rsidR="008B5378" w:rsidRPr="00B61678">
        <w:rPr>
          <w:noProof/>
          <w:color w:val="FFFFFF" w:themeColor="background1"/>
          <w14:ligatures w14:val="standardContextual"/>
        </w:rPr>
        <mc:AlternateContent>
          <mc:Choice Requires="wps">
            <w:drawing>
              <wp:anchor distT="0" distB="0" distL="114300" distR="114300" simplePos="0" relativeHeight="251658239" behindDoc="1" locked="0" layoutInCell="1" allowOverlap="1" wp14:anchorId="1DC518EB" wp14:editId="666927BE">
                <wp:simplePos x="0" y="0"/>
                <wp:positionH relativeFrom="column">
                  <wp:posOffset>-914400</wp:posOffset>
                </wp:positionH>
                <wp:positionV relativeFrom="paragraph">
                  <wp:posOffset>180340</wp:posOffset>
                </wp:positionV>
                <wp:extent cx="4046220" cy="228600"/>
                <wp:effectExtent l="0" t="0" r="0" b="0"/>
                <wp:wrapNone/>
                <wp:docPr id="1391538512" name="Rectangle 1"/>
                <wp:cNvGraphicFramePr/>
                <a:graphic xmlns:a="http://schemas.openxmlformats.org/drawingml/2006/main">
                  <a:graphicData uri="http://schemas.microsoft.com/office/word/2010/wordprocessingShape">
                    <wps:wsp>
                      <wps:cNvSpPr/>
                      <wps:spPr>
                        <a:xfrm>
                          <a:off x="0" y="0"/>
                          <a:ext cx="4046220"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FB1A9" id="Rectangle 1" o:spid="_x0000_s1026" style="position:absolute;margin-left:-1in;margin-top:14.2pt;width:318.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" fillcolor="#00b050" stroked="f" strokeweight="1pt"/>
            </w:pict>
          </mc:Fallback>
        </mc:AlternateContent>
      </w:r>
    </w:p>
    <w:p w14:paraId="353E3A76" w14:textId="3D7341B3" w:rsidR="00B61678" w:rsidRDefault="00B61678" w:rsidP="00B61678">
      <w:pPr>
        <w:rPr>
          <w:color w:val="FFFFFF" w:themeColor="background1"/>
        </w:rPr>
      </w:pPr>
    </w:p>
    <w:p w14:paraId="27DB098C" w14:textId="04E6F92E" w:rsidR="00B85F4F" w:rsidRDefault="00B85F4F" w:rsidP="00B61678">
      <w:pPr>
        <w:rPr>
          <w:color w:val="002060"/>
        </w:rPr>
      </w:pPr>
    </w:p>
    <w:p w14:paraId="02ACA877" w14:textId="7C28951C" w:rsidR="00B61678" w:rsidRDefault="00B61678" w:rsidP="00B61678">
      <w:pPr>
        <w:rPr>
          <w:color w:val="002060"/>
        </w:rPr>
      </w:pPr>
    </w:p>
    <w:p w14:paraId="6AD770D5" w14:textId="622C210F" w:rsidR="00B61678" w:rsidRPr="00B61678" w:rsidRDefault="00B61678" w:rsidP="00B61678">
      <w:pPr>
        <w:spacing w:line="360" w:lineRule="auto"/>
        <w:rPr>
          <w:color w:val="002060"/>
          <w:sz w:val="24"/>
          <w:szCs w:val="24"/>
        </w:rPr>
      </w:pPr>
      <w:r w:rsidRPr="00B61678">
        <w:rPr>
          <w:color w:val="002060"/>
          <w:sz w:val="24"/>
          <w:szCs w:val="24"/>
        </w:rPr>
        <w:t xml:space="preserve">Please read these Terms and Conditions ("Terms", "Terms and Conditions") carefully before applying for membership through the website: </w:t>
      </w:r>
      <w:hyperlink r:id="rId8" w:history="1">
        <w:r w:rsidRPr="00B61678">
          <w:rPr>
            <w:rStyle w:val="Hyperlink"/>
            <w:color w:val="002060"/>
            <w:sz w:val="24"/>
            <w:szCs w:val="24"/>
          </w:rPr>
          <w:t>https://www.3stnwl.org.uk/</w:t>
        </w:r>
        <w:r w:rsidRPr="00B61678">
          <w:rPr>
            <w:rStyle w:val="Hyperlink"/>
            <w:color w:val="002060"/>
            <w:sz w:val="24"/>
            <w:szCs w:val="24"/>
            <w:highlight w:val="yellow"/>
          </w:rPr>
          <w:t>membership-portal</w:t>
        </w:r>
      </w:hyperlink>
      <w:r w:rsidRPr="00B61678">
        <w:rPr>
          <w:color w:val="002060"/>
          <w:sz w:val="24"/>
          <w:szCs w:val="24"/>
        </w:rPr>
        <w:t xml:space="preserve">  operated by Third Sector Together North West London, also referenced as 3ST, ("us", "we", or "our").</w:t>
      </w:r>
    </w:p>
    <w:p w14:paraId="66108B52" w14:textId="77777777" w:rsidR="00B61678" w:rsidRPr="00B61678" w:rsidRDefault="00B61678" w:rsidP="00B61678">
      <w:pPr>
        <w:spacing w:line="360" w:lineRule="auto"/>
        <w:rPr>
          <w:color w:val="002060"/>
          <w:sz w:val="24"/>
          <w:szCs w:val="24"/>
        </w:rPr>
      </w:pPr>
    </w:p>
    <w:p w14:paraId="23BDB104" w14:textId="77777777" w:rsidR="00B61678" w:rsidRPr="00B61678" w:rsidRDefault="00B61678" w:rsidP="00B61678">
      <w:pPr>
        <w:spacing w:line="360" w:lineRule="auto"/>
        <w:rPr>
          <w:b/>
          <w:color w:val="002060"/>
          <w:sz w:val="24"/>
          <w:szCs w:val="24"/>
        </w:rPr>
      </w:pPr>
      <w:r w:rsidRPr="00B61678">
        <w:rPr>
          <w:b/>
          <w:color w:val="002060"/>
          <w:sz w:val="24"/>
          <w:szCs w:val="24"/>
        </w:rPr>
        <w:t xml:space="preserve">By submitting your membership form, accessing and/or using the membership portal service in any capacity you are agreeing to comply with and be bound by the terms and conditions of this service. If you disagree with any part of the terms, then we may not permit you to access the membership portal (“service”). </w:t>
      </w:r>
    </w:p>
    <w:p w14:paraId="3F3CB354" w14:textId="77777777" w:rsidR="00B61678" w:rsidRPr="00B61678" w:rsidRDefault="00B61678" w:rsidP="00B61678">
      <w:pPr>
        <w:spacing w:line="360" w:lineRule="auto"/>
        <w:rPr>
          <w:b/>
          <w:color w:val="002060"/>
          <w:sz w:val="24"/>
          <w:szCs w:val="24"/>
        </w:rPr>
      </w:pPr>
    </w:p>
    <w:p w14:paraId="16B8854B" w14:textId="77777777" w:rsidR="00B61678" w:rsidRPr="00B61678" w:rsidRDefault="00B61678" w:rsidP="00B61678">
      <w:pPr>
        <w:spacing w:line="360" w:lineRule="auto"/>
        <w:rPr>
          <w:color w:val="002060"/>
          <w:sz w:val="24"/>
          <w:szCs w:val="24"/>
        </w:rPr>
      </w:pPr>
      <w:r w:rsidRPr="00B61678">
        <w:rPr>
          <w:color w:val="002060"/>
          <w:sz w:val="24"/>
          <w:szCs w:val="24"/>
        </w:rPr>
        <w:t>These Terms apply to all visitors, users and others who access or use this specific service.</w:t>
      </w:r>
    </w:p>
    <w:p w14:paraId="3FDE57AD" w14:textId="77777777" w:rsidR="00B61678" w:rsidRPr="00B61678" w:rsidRDefault="00B61678" w:rsidP="00B61678">
      <w:pPr>
        <w:spacing w:line="360" w:lineRule="auto"/>
        <w:rPr>
          <w:color w:val="002060"/>
          <w:sz w:val="24"/>
          <w:szCs w:val="24"/>
        </w:rPr>
      </w:pPr>
    </w:p>
    <w:p w14:paraId="6E79EE17" w14:textId="5563796F" w:rsidR="00B61678" w:rsidRPr="00B61678" w:rsidRDefault="00B61678" w:rsidP="00B61678">
      <w:pPr>
        <w:spacing w:line="360" w:lineRule="auto"/>
        <w:rPr>
          <w:b/>
          <w:bCs/>
          <w:color w:val="002060"/>
          <w:sz w:val="24"/>
          <w:szCs w:val="24"/>
        </w:rPr>
      </w:pPr>
      <w:r w:rsidRPr="00B61678">
        <w:rPr>
          <w:b/>
          <w:bCs/>
          <w:color w:val="002060"/>
          <w:sz w:val="24"/>
          <w:szCs w:val="24"/>
        </w:rPr>
        <w:t>What is the membership portal site?</w:t>
      </w:r>
    </w:p>
    <w:p w14:paraId="56AFD79F" w14:textId="07E83C83" w:rsidR="00B61678" w:rsidRPr="005918D9" w:rsidRDefault="00B61678" w:rsidP="005918D9">
      <w:pPr>
        <w:pStyle w:val="NoSpacing"/>
        <w:spacing w:line="360" w:lineRule="auto"/>
        <w:rPr>
          <w:rFonts w:cs="Arial"/>
          <w:color w:val="002060"/>
          <w:sz w:val="28"/>
          <w:szCs w:val="28"/>
        </w:rPr>
      </w:pPr>
      <w:r w:rsidRPr="00B61678">
        <w:rPr>
          <w:color w:val="002060"/>
        </w:rPr>
        <w:t xml:space="preserve">Once someone registers themselves, on behalf of their </w:t>
      </w:r>
      <w:proofErr w:type="spellStart"/>
      <w:r w:rsidRPr="00B61678">
        <w:rPr>
          <w:color w:val="002060"/>
        </w:rPr>
        <w:t>organisation</w:t>
      </w:r>
      <w:proofErr w:type="spellEnd"/>
      <w:r w:rsidRPr="00B61678">
        <w:rPr>
          <w:color w:val="002060"/>
        </w:rPr>
        <w:t xml:space="preserve">, they will represent that </w:t>
      </w:r>
      <w:proofErr w:type="spellStart"/>
      <w:r w:rsidRPr="00B61678">
        <w:rPr>
          <w:color w:val="002060"/>
        </w:rPr>
        <w:t>organisation</w:t>
      </w:r>
      <w:proofErr w:type="spellEnd"/>
      <w:r w:rsidRPr="00B61678">
        <w:rPr>
          <w:color w:val="002060"/>
        </w:rPr>
        <w:t xml:space="preserve"> through their engagement and use of </w:t>
      </w:r>
      <w:r>
        <w:rPr>
          <w:color w:val="002060"/>
        </w:rPr>
        <w:t>the service</w:t>
      </w:r>
      <w:r w:rsidRPr="00B61678">
        <w:rPr>
          <w:color w:val="002060"/>
        </w:rPr>
        <w:t xml:space="preserve">. This portal site allows members to share ideas and resources that are solely related to their </w:t>
      </w:r>
      <w:proofErr w:type="spellStart"/>
      <w:r w:rsidR="00306195" w:rsidRPr="00B61678">
        <w:rPr>
          <w:color w:val="002060"/>
        </w:rPr>
        <w:t>organisations</w:t>
      </w:r>
      <w:r w:rsidR="00306195">
        <w:rPr>
          <w:color w:val="002060"/>
        </w:rPr>
        <w:t>’</w:t>
      </w:r>
      <w:proofErr w:type="spellEnd"/>
      <w:r w:rsidRPr="00B61678">
        <w:rPr>
          <w:color w:val="002060"/>
        </w:rPr>
        <w:t xml:space="preserve"> delivery, collaborations and/or potential partnerships</w:t>
      </w:r>
      <w:r>
        <w:rPr>
          <w:color w:val="002060"/>
        </w:rPr>
        <w:t xml:space="preserve"> with any other member and/or 3ST</w:t>
      </w:r>
      <w:r w:rsidRPr="00B61678">
        <w:rPr>
          <w:color w:val="002060"/>
        </w:rPr>
        <w:t xml:space="preserve">. </w:t>
      </w:r>
      <w:r w:rsidR="005918D9" w:rsidRPr="00664F17">
        <w:rPr>
          <w:color w:val="002060"/>
        </w:rPr>
        <w:t>We</w:t>
      </w:r>
      <w:r w:rsidR="00DE6BB1" w:rsidRPr="00664F17">
        <w:rPr>
          <w:color w:val="002060"/>
        </w:rPr>
        <w:t xml:space="preserve"> ask that members use this </w:t>
      </w:r>
      <w:r w:rsidR="00664F17" w:rsidRPr="00664F17">
        <w:rPr>
          <w:color w:val="002060"/>
        </w:rPr>
        <w:t>portal</w:t>
      </w:r>
      <w:r w:rsidR="00DE6BB1" w:rsidRPr="00664F17">
        <w:rPr>
          <w:color w:val="002060"/>
        </w:rPr>
        <w:t xml:space="preserve"> as a resource for collaboration and NOT to: </w:t>
      </w:r>
      <w:r w:rsidR="00DE6BB1" w:rsidRPr="00664F17">
        <w:rPr>
          <w:rFonts w:cs="Arial"/>
          <w:b/>
          <w:bCs/>
          <w:color w:val="002060"/>
          <w:shd w:val="clear" w:color="auto" w:fill="FFFFFF"/>
        </w:rPr>
        <w:t>a</w:t>
      </w:r>
      <w:r w:rsidR="00DE6BB1" w:rsidRPr="00664F17">
        <w:rPr>
          <w:rFonts w:cs="Arial"/>
          <w:b/>
          <w:bCs/>
          <w:color w:val="002060"/>
          <w:shd w:val="clear" w:color="auto" w:fill="FFFFFF"/>
        </w:rPr>
        <w:t xml:space="preserve">dvertise, </w:t>
      </w:r>
      <w:proofErr w:type="gramStart"/>
      <w:r w:rsidR="00DE6BB1" w:rsidRPr="00664F17">
        <w:rPr>
          <w:rFonts w:cs="Arial"/>
          <w:b/>
          <w:bCs/>
          <w:color w:val="002060"/>
          <w:shd w:val="clear" w:color="auto" w:fill="FFFFFF"/>
        </w:rPr>
        <w:t>promote</w:t>
      </w:r>
      <w:proofErr w:type="gramEnd"/>
      <w:r w:rsidR="00DE6BB1" w:rsidRPr="00664F17">
        <w:rPr>
          <w:rFonts w:cs="Arial"/>
          <w:b/>
          <w:bCs/>
          <w:color w:val="002060"/>
          <w:shd w:val="clear" w:color="auto" w:fill="FFFFFF"/>
        </w:rPr>
        <w:t xml:space="preserve"> or sell </w:t>
      </w:r>
      <w:r w:rsidR="005918D9" w:rsidRPr="00664F17">
        <w:rPr>
          <w:rFonts w:cs="Arial"/>
          <w:b/>
          <w:bCs/>
          <w:color w:val="002060"/>
          <w:shd w:val="clear" w:color="auto" w:fill="FFFFFF"/>
        </w:rPr>
        <w:t>s</w:t>
      </w:r>
      <w:r w:rsidR="00DE6BB1" w:rsidRPr="00664F17">
        <w:rPr>
          <w:rFonts w:cs="Arial"/>
          <w:b/>
          <w:bCs/>
          <w:color w:val="002060"/>
          <w:shd w:val="clear" w:color="auto" w:fill="FFFFFF"/>
        </w:rPr>
        <w:t>ervices</w:t>
      </w:r>
      <w:r w:rsidR="00DE6BB1" w:rsidRPr="00664F17">
        <w:rPr>
          <w:rFonts w:cs="Arial"/>
          <w:color w:val="002060"/>
          <w:shd w:val="clear" w:color="auto" w:fill="FFFFFF"/>
        </w:rPr>
        <w:t xml:space="preserve"> of individuals or </w:t>
      </w:r>
      <w:r w:rsidR="00DE6BB1" w:rsidRPr="00664F17">
        <w:rPr>
          <w:rFonts w:cs="Arial"/>
          <w:color w:val="002060"/>
          <w:shd w:val="clear" w:color="auto" w:fill="FFFFFF"/>
        </w:rPr>
        <w:t xml:space="preserve">for any </w:t>
      </w:r>
      <w:r w:rsidR="00DE6BB1" w:rsidRPr="00664F17">
        <w:rPr>
          <w:rFonts w:cs="Arial"/>
          <w:color w:val="002060"/>
          <w:shd w:val="clear" w:color="auto" w:fill="FFFFFF"/>
        </w:rPr>
        <w:t>financial benefits</w:t>
      </w:r>
      <w:r w:rsidR="00465F7D" w:rsidRPr="00664F17">
        <w:rPr>
          <w:rFonts w:cs="Arial"/>
          <w:color w:val="002060"/>
          <w:shd w:val="clear" w:color="auto" w:fill="FFFFFF"/>
        </w:rPr>
        <w:t xml:space="preserve"> or gains</w:t>
      </w:r>
      <w:r w:rsidR="00DE6BB1" w:rsidRPr="00664F17">
        <w:rPr>
          <w:rFonts w:cs="Arial"/>
          <w:color w:val="002060"/>
          <w:shd w:val="clear" w:color="auto" w:fill="FFFFFF"/>
        </w:rPr>
        <w:t>.</w:t>
      </w:r>
      <w:r w:rsidR="00DE6BB1">
        <w:rPr>
          <w:rFonts w:cs="Arial"/>
          <w:color w:val="002060"/>
          <w:shd w:val="clear" w:color="auto" w:fill="FFFFFF"/>
        </w:rPr>
        <w:t xml:space="preserve"> </w:t>
      </w:r>
    </w:p>
    <w:p w14:paraId="32EFE4ED" w14:textId="77777777" w:rsidR="00B61678" w:rsidRPr="00B61678" w:rsidRDefault="00B61678" w:rsidP="00B61678">
      <w:pPr>
        <w:spacing w:line="360" w:lineRule="auto"/>
        <w:rPr>
          <w:b/>
          <w:bCs/>
          <w:color w:val="002060"/>
          <w:sz w:val="24"/>
          <w:szCs w:val="24"/>
        </w:rPr>
      </w:pPr>
    </w:p>
    <w:p w14:paraId="5C111A75" w14:textId="2C337176" w:rsidR="00B61678" w:rsidRPr="00B61678" w:rsidRDefault="00B61678" w:rsidP="00B61678">
      <w:pPr>
        <w:spacing w:line="360" w:lineRule="auto"/>
        <w:rPr>
          <w:b/>
          <w:bCs/>
          <w:color w:val="002060"/>
          <w:sz w:val="24"/>
          <w:szCs w:val="24"/>
        </w:rPr>
      </w:pPr>
      <w:r>
        <w:rPr>
          <w:b/>
          <w:bCs/>
          <w:color w:val="002060"/>
          <w:sz w:val="24"/>
          <w:szCs w:val="24"/>
        </w:rPr>
        <w:t xml:space="preserve">1. </w:t>
      </w:r>
      <w:r w:rsidRPr="00B61678">
        <w:rPr>
          <w:b/>
          <w:bCs/>
          <w:color w:val="002060"/>
          <w:sz w:val="24"/>
          <w:szCs w:val="24"/>
        </w:rPr>
        <w:t>Process</w:t>
      </w:r>
    </w:p>
    <w:p w14:paraId="1730E342" w14:textId="3204EFBF" w:rsidR="00B61678" w:rsidRPr="00B61678" w:rsidRDefault="00B61678" w:rsidP="00B61678">
      <w:pPr>
        <w:spacing w:line="360" w:lineRule="auto"/>
        <w:rPr>
          <w:color w:val="002060"/>
          <w:sz w:val="24"/>
          <w:szCs w:val="24"/>
        </w:rPr>
      </w:pPr>
      <w:r w:rsidRPr="00B61678">
        <w:rPr>
          <w:color w:val="002060"/>
          <w:sz w:val="24"/>
          <w:szCs w:val="24"/>
        </w:rPr>
        <w:t>Once a member has registered</w:t>
      </w:r>
      <w:r>
        <w:rPr>
          <w:color w:val="002060"/>
          <w:sz w:val="24"/>
          <w:szCs w:val="24"/>
        </w:rPr>
        <w:t xml:space="preserve"> their application will be reviewed. </w:t>
      </w:r>
      <w:proofErr w:type="gramStart"/>
      <w:r>
        <w:rPr>
          <w:color w:val="002060"/>
          <w:sz w:val="24"/>
          <w:szCs w:val="24"/>
        </w:rPr>
        <w:t>3ST</w:t>
      </w:r>
      <w:proofErr w:type="gramEnd"/>
      <w:r>
        <w:rPr>
          <w:color w:val="002060"/>
          <w:sz w:val="24"/>
          <w:szCs w:val="24"/>
        </w:rPr>
        <w:t xml:space="preserve"> reserve the right to reject membership forms and rights of access to the membership portal if the organisations does not fit within the criteria or at our sole discretion. Those applying for membership will receive a notification via email once a decision has been made. </w:t>
      </w:r>
    </w:p>
    <w:p w14:paraId="498B0BE8" w14:textId="77777777" w:rsidR="00B61678" w:rsidRPr="00B61678" w:rsidRDefault="00B61678" w:rsidP="00B61678">
      <w:pPr>
        <w:spacing w:line="360" w:lineRule="auto"/>
        <w:rPr>
          <w:color w:val="002060"/>
          <w:sz w:val="24"/>
          <w:szCs w:val="24"/>
        </w:rPr>
      </w:pPr>
    </w:p>
    <w:p w14:paraId="0D35B2AD" w14:textId="77777777" w:rsidR="00B61678" w:rsidRDefault="00B61678" w:rsidP="00B61678">
      <w:pPr>
        <w:spacing w:line="360" w:lineRule="auto"/>
        <w:rPr>
          <w:b/>
          <w:color w:val="002060"/>
          <w:sz w:val="24"/>
          <w:szCs w:val="24"/>
        </w:rPr>
      </w:pPr>
    </w:p>
    <w:p w14:paraId="04C4CBB8" w14:textId="77777777" w:rsidR="00B61678" w:rsidRDefault="00B61678" w:rsidP="00B61678">
      <w:pPr>
        <w:spacing w:line="360" w:lineRule="auto"/>
        <w:rPr>
          <w:b/>
          <w:color w:val="002060"/>
          <w:sz w:val="24"/>
          <w:szCs w:val="24"/>
        </w:rPr>
      </w:pPr>
    </w:p>
    <w:p w14:paraId="76548E35" w14:textId="68E8F3D8" w:rsidR="00B61678" w:rsidRPr="00B61678" w:rsidRDefault="00B61678" w:rsidP="00B61678">
      <w:pPr>
        <w:spacing w:line="360" w:lineRule="auto"/>
        <w:rPr>
          <w:b/>
          <w:color w:val="002060"/>
          <w:sz w:val="24"/>
          <w:szCs w:val="24"/>
        </w:rPr>
      </w:pPr>
      <w:r>
        <w:rPr>
          <w:b/>
          <w:color w:val="002060"/>
          <w:sz w:val="24"/>
          <w:szCs w:val="24"/>
        </w:rPr>
        <w:t xml:space="preserve">2. </w:t>
      </w:r>
      <w:r w:rsidRPr="00B61678">
        <w:rPr>
          <w:b/>
          <w:color w:val="002060"/>
          <w:sz w:val="24"/>
          <w:szCs w:val="24"/>
        </w:rPr>
        <w:t>Content</w:t>
      </w:r>
    </w:p>
    <w:p w14:paraId="24E079AC" w14:textId="77777777" w:rsidR="00B61678" w:rsidRDefault="00B61678" w:rsidP="00B61678">
      <w:pPr>
        <w:spacing w:before="200" w:after="160" w:line="360" w:lineRule="auto"/>
        <w:ind w:right="272"/>
        <w:rPr>
          <w:color w:val="002060"/>
          <w:sz w:val="24"/>
          <w:szCs w:val="24"/>
        </w:rPr>
      </w:pPr>
      <w:r w:rsidRPr="00B61678">
        <w:rPr>
          <w:color w:val="002060"/>
          <w:sz w:val="24"/>
          <w:szCs w:val="24"/>
        </w:rPr>
        <w:t xml:space="preserve">Our service allows you to share, save and interact with other members through folders, and otherwise make available certain information, text, graphics, videos, or other material ("content"). </w:t>
      </w:r>
    </w:p>
    <w:p w14:paraId="7092F244" w14:textId="77777777" w:rsidR="00B61678" w:rsidRPr="00B61678" w:rsidRDefault="00B61678" w:rsidP="00B61678">
      <w:pPr>
        <w:pStyle w:val="NoSpacing"/>
        <w:spacing w:line="360" w:lineRule="auto"/>
        <w:rPr>
          <w:rFonts w:cs="Arial"/>
          <w:color w:val="002060"/>
        </w:rPr>
      </w:pPr>
      <w:r w:rsidRPr="00B61678">
        <w:rPr>
          <w:rFonts w:cs="Arial"/>
          <w:color w:val="002060"/>
        </w:rPr>
        <w:fldChar w:fldCharType="begin"/>
      </w:r>
      <w:r w:rsidRPr="00B61678">
        <w:rPr>
          <w:rFonts w:cs="Arial"/>
          <w:color w:val="002060"/>
        </w:rPr>
        <w:fldChar w:fldCharType="separate"/>
      </w:r>
      <w:r w:rsidRPr="00B61678">
        <w:rPr>
          <w:rFonts w:cs="Arial"/>
          <w:bCs/>
          <w:color w:val="002060"/>
        </w:rPr>
        <w:t>Error! No bookmark name given.</w:t>
      </w:r>
      <w:r w:rsidRPr="00B61678">
        <w:rPr>
          <w:rFonts w:cs="Arial"/>
          <w:color w:val="002060"/>
        </w:rPr>
        <w:fldChar w:fldCharType="end"/>
      </w:r>
      <w:r w:rsidRPr="00B61678">
        <w:rPr>
          <w:rFonts w:cs="Arial"/>
          <w:color w:val="002060"/>
        </w:rPr>
        <w:t xml:space="preserve">The membership portal / service should not be used for non-business purposes (including social networking). This applies whether during working hours or non-working hours. Use of our service for the purpose for which they are not intended may result in removal of your access and account from the service. </w:t>
      </w:r>
    </w:p>
    <w:p w14:paraId="506518F5" w14:textId="77777777" w:rsidR="00B61678" w:rsidRPr="00B61678" w:rsidRDefault="00B61678" w:rsidP="00B61678">
      <w:pPr>
        <w:pStyle w:val="NoSpacing"/>
        <w:spacing w:line="360" w:lineRule="auto"/>
        <w:rPr>
          <w:rFonts w:cs="Arial"/>
          <w:color w:val="002060"/>
        </w:rPr>
      </w:pPr>
    </w:p>
    <w:p w14:paraId="517B4B64" w14:textId="77777777" w:rsidR="00B61678" w:rsidRPr="00B61678" w:rsidRDefault="00B61678" w:rsidP="00B61678">
      <w:pPr>
        <w:pStyle w:val="NoSpacing"/>
        <w:spacing w:line="360" w:lineRule="auto"/>
        <w:rPr>
          <w:rFonts w:cs="Arial"/>
          <w:color w:val="002060"/>
        </w:rPr>
      </w:pPr>
      <w:r w:rsidRPr="00B61678">
        <w:rPr>
          <w:rFonts w:cs="Arial"/>
          <w:color w:val="002060"/>
        </w:rPr>
        <w:t xml:space="preserve">Below are typical of infringements that 3ST regard as usage of our service outside of the purpose for which they are intended and can result in removal of accounts, restricted access and sometimes reporting to authorities depending on the seriousness of the content shared within the service. </w:t>
      </w:r>
    </w:p>
    <w:p w14:paraId="020813BF" w14:textId="77777777" w:rsidR="00B61678" w:rsidRPr="00B61678" w:rsidRDefault="00B61678" w:rsidP="00B61678">
      <w:pPr>
        <w:pStyle w:val="NoSpacing"/>
        <w:spacing w:line="360" w:lineRule="auto"/>
        <w:rPr>
          <w:rFonts w:cs="Arial"/>
          <w:color w:val="002060"/>
        </w:rPr>
      </w:pPr>
    </w:p>
    <w:p w14:paraId="2434F4FF" w14:textId="478A4773" w:rsidR="00025E6F" w:rsidRDefault="00B61678" w:rsidP="00B61678">
      <w:pPr>
        <w:pStyle w:val="NoSpacing"/>
        <w:spacing w:line="360" w:lineRule="auto"/>
        <w:rPr>
          <w:rFonts w:ascii="Calibri" w:hAnsi="Calibri" w:cs="Calibri"/>
          <w:color w:val="242424"/>
          <w:sz w:val="22"/>
          <w:szCs w:val="22"/>
          <w:shd w:val="clear" w:color="auto" w:fill="FFFFFF"/>
        </w:rPr>
      </w:pPr>
      <w:r w:rsidRPr="00B61678">
        <w:rPr>
          <w:rFonts w:cs="Arial"/>
          <w:color w:val="002060"/>
        </w:rPr>
        <w:t>The examples below are indicative and not exhaustive</w:t>
      </w:r>
      <w:r w:rsidR="00293980">
        <w:rPr>
          <w:rFonts w:cs="Arial"/>
          <w:color w:val="002060"/>
        </w:rPr>
        <w:t xml:space="preserve">: </w:t>
      </w:r>
      <w:r w:rsidR="00293980">
        <w:rPr>
          <w:rFonts w:ascii="Calibri" w:hAnsi="Calibri" w:cs="Calibri"/>
          <w:color w:val="242424"/>
          <w:sz w:val="22"/>
          <w:szCs w:val="22"/>
          <w:shd w:val="clear" w:color="auto" w:fill="FFFFFF"/>
        </w:rPr>
        <w:t> </w:t>
      </w:r>
    </w:p>
    <w:p w14:paraId="495348B4" w14:textId="71DD0338" w:rsidR="005918D9" w:rsidRPr="00664F17" w:rsidRDefault="005918D9" w:rsidP="005918D9">
      <w:pPr>
        <w:pStyle w:val="NoSpacing"/>
        <w:numPr>
          <w:ilvl w:val="0"/>
          <w:numId w:val="1"/>
        </w:numPr>
        <w:spacing w:line="360" w:lineRule="auto"/>
        <w:ind w:left="426"/>
        <w:rPr>
          <w:rFonts w:cs="Arial"/>
          <w:color w:val="002060"/>
        </w:rPr>
      </w:pPr>
      <w:r w:rsidRPr="00664F17">
        <w:rPr>
          <w:rFonts w:cs="Arial"/>
          <w:b/>
          <w:bCs/>
          <w:color w:val="002060"/>
          <w:shd w:val="clear" w:color="auto" w:fill="FFFFFF"/>
        </w:rPr>
        <w:t>A</w:t>
      </w:r>
      <w:r w:rsidRPr="00664F17">
        <w:rPr>
          <w:rFonts w:cs="Arial"/>
          <w:b/>
          <w:bCs/>
          <w:color w:val="002060"/>
          <w:shd w:val="clear" w:color="auto" w:fill="FFFFFF"/>
        </w:rPr>
        <w:t>dvertis</w:t>
      </w:r>
      <w:r w:rsidR="00957451" w:rsidRPr="00664F17">
        <w:rPr>
          <w:rFonts w:cs="Arial"/>
          <w:b/>
          <w:bCs/>
          <w:color w:val="002060"/>
          <w:shd w:val="clear" w:color="auto" w:fill="FFFFFF"/>
        </w:rPr>
        <w:t>ing</w:t>
      </w:r>
      <w:r w:rsidRPr="00664F17">
        <w:rPr>
          <w:rFonts w:cs="Arial"/>
          <w:b/>
          <w:bCs/>
          <w:color w:val="002060"/>
          <w:shd w:val="clear" w:color="auto" w:fill="FFFFFF"/>
        </w:rPr>
        <w:t xml:space="preserve">, </w:t>
      </w:r>
      <w:proofErr w:type="gramStart"/>
      <w:r w:rsidRPr="00664F17">
        <w:rPr>
          <w:rFonts w:cs="Arial"/>
          <w:b/>
          <w:bCs/>
          <w:color w:val="002060"/>
          <w:shd w:val="clear" w:color="auto" w:fill="FFFFFF"/>
        </w:rPr>
        <w:t>promot</w:t>
      </w:r>
      <w:r w:rsidR="00957451" w:rsidRPr="00664F17">
        <w:rPr>
          <w:rFonts w:cs="Arial"/>
          <w:b/>
          <w:bCs/>
          <w:color w:val="002060"/>
          <w:shd w:val="clear" w:color="auto" w:fill="FFFFFF"/>
        </w:rPr>
        <w:t>ing</w:t>
      </w:r>
      <w:proofErr w:type="gramEnd"/>
      <w:r w:rsidRPr="00664F17">
        <w:rPr>
          <w:rFonts w:cs="Arial"/>
          <w:b/>
          <w:bCs/>
          <w:color w:val="002060"/>
          <w:shd w:val="clear" w:color="auto" w:fill="FFFFFF"/>
        </w:rPr>
        <w:t xml:space="preserve"> or sell</w:t>
      </w:r>
      <w:r w:rsidR="00957451" w:rsidRPr="00664F17">
        <w:rPr>
          <w:rFonts w:cs="Arial"/>
          <w:b/>
          <w:bCs/>
          <w:color w:val="002060"/>
          <w:shd w:val="clear" w:color="auto" w:fill="FFFFFF"/>
        </w:rPr>
        <w:t>ing</w:t>
      </w:r>
      <w:r w:rsidRPr="00664F17">
        <w:rPr>
          <w:rFonts w:cs="Arial"/>
          <w:b/>
          <w:bCs/>
          <w:color w:val="002060"/>
          <w:shd w:val="clear" w:color="auto" w:fill="FFFFFF"/>
        </w:rPr>
        <w:t xml:space="preserve"> services</w:t>
      </w:r>
      <w:r w:rsidRPr="00664F17">
        <w:rPr>
          <w:rFonts w:cs="Arial"/>
          <w:color w:val="002060"/>
          <w:shd w:val="clear" w:color="auto" w:fill="FFFFFF"/>
        </w:rPr>
        <w:t xml:space="preserve"> of individuals or for any financial benefits</w:t>
      </w:r>
      <w:r w:rsidR="00337B43" w:rsidRPr="00664F17">
        <w:rPr>
          <w:rFonts w:cs="Arial"/>
          <w:color w:val="002060"/>
          <w:shd w:val="clear" w:color="auto" w:fill="FFFFFF"/>
        </w:rPr>
        <w:t xml:space="preserve"> or gains. </w:t>
      </w:r>
    </w:p>
    <w:p w14:paraId="58A90EB7" w14:textId="77777777" w:rsid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t>Sending messages or images that are potentially offensive</w:t>
      </w:r>
      <w:r w:rsidRPr="00B61678">
        <w:rPr>
          <w:rFonts w:cs="Arial"/>
          <w:color w:val="002060"/>
        </w:rPr>
        <w:t xml:space="preserve">, libellous, obscene or contravene our equal opportunities policy or organisational </w:t>
      </w:r>
      <w:proofErr w:type="gramStart"/>
      <w:r w:rsidRPr="00B61678">
        <w:rPr>
          <w:rFonts w:cs="Arial"/>
          <w:color w:val="002060"/>
        </w:rPr>
        <w:t>ethos</w:t>
      </w:r>
      <w:proofErr w:type="gramEnd"/>
    </w:p>
    <w:p w14:paraId="68A66094" w14:textId="77777777" w:rsidR="00B61678" w:rsidRP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t>Sending messages or images that could constitute bullying</w:t>
      </w:r>
      <w:r w:rsidRPr="00B61678">
        <w:rPr>
          <w:rFonts w:cs="Arial"/>
          <w:color w:val="002060"/>
        </w:rPr>
        <w:t xml:space="preserve"> </w:t>
      </w:r>
      <w:r w:rsidRPr="00B61678">
        <w:rPr>
          <w:rFonts w:cs="Arial"/>
          <w:b/>
          <w:bCs/>
          <w:color w:val="002060"/>
        </w:rPr>
        <w:t>or harassment</w:t>
      </w:r>
      <w:r w:rsidRPr="00B61678">
        <w:rPr>
          <w:rFonts w:cs="Arial"/>
          <w:color w:val="002060"/>
        </w:rPr>
        <w:t xml:space="preserve"> or are potentially detrimental to the organisation’s </w:t>
      </w:r>
      <w:proofErr w:type="gramStart"/>
      <w:r w:rsidRPr="00B61678">
        <w:rPr>
          <w:rFonts w:cs="Arial"/>
          <w:color w:val="002060"/>
        </w:rPr>
        <w:t>interests</w:t>
      </w:r>
      <w:proofErr w:type="gramEnd"/>
    </w:p>
    <w:p w14:paraId="51D40414" w14:textId="77777777" w:rsidR="00B61678" w:rsidRP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t xml:space="preserve">Accessing, </w:t>
      </w:r>
      <w:proofErr w:type="gramStart"/>
      <w:r w:rsidRPr="00B61678">
        <w:rPr>
          <w:rFonts w:cs="Arial"/>
          <w:b/>
          <w:bCs/>
          <w:color w:val="002060"/>
        </w:rPr>
        <w:t>uploading</w:t>
      </w:r>
      <w:proofErr w:type="gramEnd"/>
      <w:r w:rsidRPr="00B61678">
        <w:rPr>
          <w:rFonts w:cs="Arial"/>
          <w:b/>
          <w:bCs/>
          <w:color w:val="002060"/>
        </w:rPr>
        <w:t xml:space="preserve"> or distributing pornography</w:t>
      </w:r>
      <w:r w:rsidRPr="00B61678">
        <w:rPr>
          <w:rFonts w:cs="Arial"/>
          <w:color w:val="002060"/>
        </w:rPr>
        <w:t xml:space="preserve">: images, graphics or text depicting nudity, intercourse or sexual acts, obscene or indecent material from any source is forbidden and will be grounds for immediate removal and restriction from using the service as well as reporting to a higher authority within your organisation for misuse of partnership services. The storing and transfer of such images using any 3ST service or system is </w:t>
      </w:r>
      <w:proofErr w:type="gramStart"/>
      <w:r w:rsidRPr="00B61678">
        <w:rPr>
          <w:rFonts w:cs="Arial"/>
          <w:color w:val="002060"/>
        </w:rPr>
        <w:t>forbidden</w:t>
      </w:r>
      <w:proofErr w:type="gramEnd"/>
    </w:p>
    <w:p w14:paraId="4DAD45D6" w14:textId="77777777" w:rsidR="00B61678" w:rsidRP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lastRenderedPageBreak/>
        <w:t>Excessive or inappropriate use</w:t>
      </w:r>
      <w:r w:rsidRPr="00B61678">
        <w:rPr>
          <w:rFonts w:cs="Arial"/>
          <w:color w:val="002060"/>
        </w:rPr>
        <w:t xml:space="preserve"> of the service, including divulging personal details / sensitive information about you, a client or anyone else, engaging in or circulating rumours / gossip, using expletive language / </w:t>
      </w:r>
      <w:proofErr w:type="gramStart"/>
      <w:r w:rsidRPr="00B61678">
        <w:rPr>
          <w:rFonts w:cs="Arial"/>
          <w:color w:val="002060"/>
        </w:rPr>
        <w:t>aspersions</w:t>
      </w:r>
      <w:proofErr w:type="gramEnd"/>
    </w:p>
    <w:p w14:paraId="0B5D0307" w14:textId="77777777" w:rsidR="00B61678" w:rsidRP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t xml:space="preserve">Uploading images, </w:t>
      </w:r>
      <w:proofErr w:type="gramStart"/>
      <w:r w:rsidRPr="00B61678">
        <w:rPr>
          <w:rFonts w:cs="Arial"/>
          <w:color w:val="002060"/>
        </w:rPr>
        <w:t>pages</w:t>
      </w:r>
      <w:proofErr w:type="gramEnd"/>
      <w:r w:rsidRPr="00B61678">
        <w:rPr>
          <w:rFonts w:cs="Arial"/>
          <w:color w:val="002060"/>
        </w:rPr>
        <w:t xml:space="preserve"> or contributions on external websites (including social networking sites) without express approval/consent. This restriction relates to our organisation, any employee, client, supplier, stakeholder etc.,</w:t>
      </w:r>
    </w:p>
    <w:p w14:paraId="0A49E6AF" w14:textId="77777777" w:rsidR="00B61678" w:rsidRPr="00B61678" w:rsidRDefault="00B61678" w:rsidP="00B61678">
      <w:pPr>
        <w:pStyle w:val="NoSpacing"/>
        <w:numPr>
          <w:ilvl w:val="0"/>
          <w:numId w:val="1"/>
        </w:numPr>
        <w:spacing w:line="360" w:lineRule="auto"/>
        <w:ind w:left="426"/>
        <w:rPr>
          <w:rFonts w:cs="Arial"/>
          <w:color w:val="002060"/>
        </w:rPr>
      </w:pPr>
      <w:r w:rsidRPr="00B61678">
        <w:rPr>
          <w:rFonts w:cs="Arial"/>
          <w:b/>
          <w:bCs/>
          <w:color w:val="002060"/>
        </w:rPr>
        <w:t>Sharing links to external sites</w:t>
      </w:r>
      <w:r w:rsidRPr="00B61678">
        <w:rPr>
          <w:rFonts w:cs="Arial"/>
          <w:color w:val="002060"/>
        </w:rPr>
        <w:t xml:space="preserve"> can be done if appropriate to the work being discussed or in relation to the delivery of your </w:t>
      </w:r>
      <w:proofErr w:type="gramStart"/>
      <w:r w:rsidRPr="00B61678">
        <w:rPr>
          <w:rFonts w:cs="Arial"/>
          <w:color w:val="002060"/>
        </w:rPr>
        <w:t>organisations</w:t>
      </w:r>
      <w:proofErr w:type="gramEnd"/>
      <w:r w:rsidRPr="00B61678">
        <w:rPr>
          <w:rFonts w:cs="Arial"/>
          <w:color w:val="002060"/>
        </w:rPr>
        <w:t xml:space="preserve"> services. Any link </w:t>
      </w:r>
      <w:proofErr w:type="gramStart"/>
      <w:r w:rsidRPr="00B61678">
        <w:rPr>
          <w:rFonts w:cs="Arial"/>
          <w:color w:val="002060"/>
        </w:rPr>
        <w:t>shared</w:t>
      </w:r>
      <w:proofErr w:type="gramEnd"/>
      <w:r w:rsidRPr="00B61678">
        <w:rPr>
          <w:rFonts w:cs="Arial"/>
          <w:color w:val="002060"/>
        </w:rPr>
        <w:t xml:space="preserve"> </w:t>
      </w:r>
    </w:p>
    <w:p w14:paraId="50237175" w14:textId="77777777" w:rsidR="00B61678" w:rsidRPr="00B61678" w:rsidRDefault="00B61678" w:rsidP="00B61678">
      <w:pPr>
        <w:pStyle w:val="NoSpacing"/>
        <w:numPr>
          <w:ilvl w:val="0"/>
          <w:numId w:val="1"/>
        </w:numPr>
        <w:tabs>
          <w:tab w:val="left" w:pos="4220"/>
        </w:tabs>
        <w:spacing w:before="100" w:beforeAutospacing="1" w:after="100" w:afterAutospacing="1" w:line="360" w:lineRule="auto"/>
        <w:ind w:left="426" w:right="272"/>
        <w:textAlignment w:val="baseline"/>
        <w:rPr>
          <w:rFonts w:cs="Arial"/>
          <w:color w:val="002060"/>
        </w:rPr>
      </w:pPr>
      <w:r w:rsidRPr="00B61678">
        <w:rPr>
          <w:rFonts w:cs="Arial"/>
          <w:color w:val="002060"/>
        </w:rPr>
        <w:t xml:space="preserve">must be from a secure site and source before </w:t>
      </w:r>
      <w:proofErr w:type="gramStart"/>
      <w:r w:rsidRPr="00B61678">
        <w:rPr>
          <w:rFonts w:cs="Arial"/>
          <w:color w:val="002060"/>
        </w:rPr>
        <w:t>sharing</w:t>
      </w:r>
      <w:proofErr w:type="gramEnd"/>
    </w:p>
    <w:p w14:paraId="7AC483F2" w14:textId="77777777" w:rsidR="00B61678" w:rsidRPr="00B61678" w:rsidRDefault="00B61678" w:rsidP="00B61678">
      <w:pPr>
        <w:pStyle w:val="NoSpacing"/>
        <w:numPr>
          <w:ilvl w:val="0"/>
          <w:numId w:val="1"/>
        </w:numPr>
        <w:tabs>
          <w:tab w:val="left" w:pos="4220"/>
        </w:tabs>
        <w:spacing w:before="100" w:beforeAutospacing="1" w:after="100" w:afterAutospacing="1" w:line="360" w:lineRule="auto"/>
        <w:ind w:left="426" w:right="272"/>
        <w:textAlignment w:val="baseline"/>
        <w:rPr>
          <w:rFonts w:cs="Arial"/>
          <w:color w:val="002060"/>
        </w:rPr>
      </w:pPr>
      <w:r w:rsidRPr="00B61678">
        <w:rPr>
          <w:rFonts w:cs="Arial"/>
          <w:b/>
          <w:bCs/>
          <w:color w:val="002060"/>
        </w:rPr>
        <w:t>Uploading</w:t>
      </w:r>
      <w:r w:rsidRPr="00B61678">
        <w:rPr>
          <w:rFonts w:cs="Arial"/>
          <w:color w:val="002060"/>
        </w:rPr>
        <w:t xml:space="preserve"> or distributing copyright information without disclosing source of ownership.</w:t>
      </w:r>
    </w:p>
    <w:p w14:paraId="25B374C2" w14:textId="7BD5E5CB" w:rsidR="00B61678" w:rsidRPr="00B61678" w:rsidRDefault="00B61678" w:rsidP="00B61678">
      <w:pPr>
        <w:pStyle w:val="NoSpacing"/>
        <w:spacing w:line="360" w:lineRule="auto"/>
        <w:rPr>
          <w:rFonts w:cs="Arial"/>
          <w:color w:val="002060"/>
        </w:rPr>
      </w:pPr>
      <w:r w:rsidRPr="00B61678">
        <w:rPr>
          <w:rFonts w:cs="Arial"/>
          <w:color w:val="002060"/>
        </w:rPr>
        <w:t>Much of what appears online is, or claims to be, protected by copyright. If so, only the owner of the copyright is allowed to copy the information. Any copying without permission, including electronic copying, is prohibited. The copyright laws apply not only to documents but also to software. If in doubt over the copyright of an internet document, ask for advice from your line manager, marketing lead or your Chief Executive.</w:t>
      </w:r>
    </w:p>
    <w:p w14:paraId="1149DDF6" w14:textId="77777777" w:rsidR="00B61678" w:rsidRDefault="00B61678" w:rsidP="00B61678">
      <w:pPr>
        <w:spacing w:before="200" w:after="160" w:line="360" w:lineRule="auto"/>
        <w:ind w:right="272"/>
        <w:rPr>
          <w:b/>
          <w:bCs/>
          <w:color w:val="002060"/>
          <w:sz w:val="24"/>
          <w:szCs w:val="24"/>
        </w:rPr>
      </w:pPr>
      <w:r>
        <w:rPr>
          <w:b/>
          <w:bCs/>
          <w:color w:val="002060"/>
          <w:sz w:val="24"/>
          <w:szCs w:val="24"/>
        </w:rPr>
        <w:t xml:space="preserve">3. </w:t>
      </w:r>
      <w:r w:rsidRPr="00B61678">
        <w:rPr>
          <w:b/>
          <w:bCs/>
          <w:color w:val="002060"/>
          <w:sz w:val="24"/>
          <w:szCs w:val="24"/>
        </w:rPr>
        <w:t>Privacy</w:t>
      </w:r>
    </w:p>
    <w:p w14:paraId="293F0D78" w14:textId="548D6940" w:rsidR="00B61678" w:rsidRPr="00B61678" w:rsidRDefault="00B61678" w:rsidP="00B61678">
      <w:pPr>
        <w:spacing w:before="200" w:after="160" w:line="360" w:lineRule="auto"/>
        <w:ind w:right="272"/>
        <w:rPr>
          <w:b/>
          <w:bCs/>
          <w:color w:val="002060"/>
          <w:sz w:val="24"/>
          <w:szCs w:val="24"/>
        </w:rPr>
      </w:pPr>
      <w:proofErr w:type="gramStart"/>
      <w:r w:rsidRPr="00B61678">
        <w:rPr>
          <w:color w:val="002060"/>
          <w:sz w:val="24"/>
          <w:szCs w:val="24"/>
        </w:rPr>
        <w:t>3ST</w:t>
      </w:r>
      <w:proofErr w:type="gramEnd"/>
      <w:r w:rsidRPr="00B61678">
        <w:rPr>
          <w:color w:val="002060"/>
          <w:sz w:val="24"/>
          <w:szCs w:val="24"/>
        </w:rPr>
        <w:t xml:space="preserve"> has implemented appropriate technical and </w:t>
      </w:r>
      <w:proofErr w:type="spellStart"/>
      <w:r w:rsidRPr="00B61678">
        <w:rPr>
          <w:color w:val="002060"/>
          <w:sz w:val="24"/>
          <w:szCs w:val="24"/>
        </w:rPr>
        <w:t>organisational</w:t>
      </w:r>
      <w:proofErr w:type="spellEnd"/>
      <w:r w:rsidRPr="00B61678">
        <w:rPr>
          <w:color w:val="002060"/>
          <w:sz w:val="24"/>
          <w:szCs w:val="24"/>
        </w:rPr>
        <w:t xml:space="preserve"> measures to ensure that data is processed in line with the principles set out in the GDPR. </w:t>
      </w:r>
      <w:proofErr w:type="gramStart"/>
      <w:r w:rsidRPr="00B61678">
        <w:rPr>
          <w:color w:val="002060"/>
          <w:sz w:val="24"/>
          <w:szCs w:val="24"/>
        </w:rPr>
        <w:t>3ST</w:t>
      </w:r>
      <w:proofErr w:type="gramEnd"/>
      <w:r w:rsidRPr="00B61678">
        <w:rPr>
          <w:color w:val="002060"/>
          <w:sz w:val="24"/>
          <w:szCs w:val="24"/>
        </w:rPr>
        <w:t xml:space="preserve"> provide a comprehensive, clear and transparent Privacy Notice. </w:t>
      </w:r>
    </w:p>
    <w:p w14:paraId="72F47C86" w14:textId="77777777" w:rsidR="00B61678" w:rsidRPr="00B61678" w:rsidRDefault="00B61678" w:rsidP="00B61678">
      <w:pPr>
        <w:spacing w:line="360" w:lineRule="auto"/>
        <w:rPr>
          <w:color w:val="002060"/>
          <w:sz w:val="24"/>
          <w:szCs w:val="24"/>
        </w:rPr>
      </w:pPr>
      <w:r w:rsidRPr="00B61678">
        <w:rPr>
          <w:color w:val="002060"/>
          <w:sz w:val="24"/>
          <w:szCs w:val="24"/>
        </w:rPr>
        <w:t>Terms of membership do not allow for personal, confidential / private information to be shared between members through using the service and we will not require the collection of any personal, confidential / private information for the use of our service. The only data expected of you will be:</w:t>
      </w:r>
    </w:p>
    <w:p w14:paraId="062E9691" w14:textId="77777777" w:rsidR="00B61678" w:rsidRPr="00B61678" w:rsidRDefault="00B61678" w:rsidP="00B61678">
      <w:pPr>
        <w:pStyle w:val="ListParagraph"/>
        <w:numPr>
          <w:ilvl w:val="0"/>
          <w:numId w:val="2"/>
        </w:numPr>
        <w:spacing w:line="360" w:lineRule="auto"/>
        <w:rPr>
          <w:i/>
          <w:iCs/>
          <w:color w:val="002060"/>
          <w:sz w:val="24"/>
          <w:szCs w:val="24"/>
        </w:rPr>
      </w:pPr>
      <w:r w:rsidRPr="00B61678">
        <w:rPr>
          <w:i/>
          <w:iCs/>
          <w:color w:val="002060"/>
          <w:sz w:val="24"/>
          <w:szCs w:val="24"/>
        </w:rPr>
        <w:t xml:space="preserve">Name (first and last), work email and work telephone number. </w:t>
      </w:r>
    </w:p>
    <w:p w14:paraId="2114793C" w14:textId="500B95A4" w:rsidR="00B61678" w:rsidRDefault="00B61678" w:rsidP="00B61678">
      <w:pPr>
        <w:spacing w:line="360" w:lineRule="auto"/>
        <w:rPr>
          <w:color w:val="002060"/>
          <w:sz w:val="24"/>
          <w:szCs w:val="24"/>
        </w:rPr>
      </w:pPr>
      <w:r w:rsidRPr="00B61678">
        <w:rPr>
          <w:color w:val="002060"/>
          <w:sz w:val="24"/>
          <w:szCs w:val="24"/>
        </w:rPr>
        <w:t xml:space="preserve">The retention of your name and contact details are for monitoring use only by our system administrators operating under us and held by the third-party site Wix, who host our website. Other members will be able to see your name only and only be able to contact you through the ‘chat’ function within the membership portal. </w:t>
      </w:r>
    </w:p>
    <w:p w14:paraId="153EE497" w14:textId="77777777" w:rsidR="00B61678" w:rsidRPr="00B61678" w:rsidRDefault="00B61678" w:rsidP="00B61678">
      <w:pPr>
        <w:spacing w:line="360" w:lineRule="auto"/>
        <w:rPr>
          <w:color w:val="002060"/>
          <w:sz w:val="12"/>
          <w:szCs w:val="12"/>
        </w:rPr>
      </w:pPr>
    </w:p>
    <w:p w14:paraId="297BBB2E" w14:textId="77777777" w:rsidR="00B61678" w:rsidRPr="00B61678" w:rsidRDefault="00B61678" w:rsidP="00B61678">
      <w:pPr>
        <w:spacing w:line="360" w:lineRule="auto"/>
        <w:rPr>
          <w:color w:val="002060"/>
          <w:sz w:val="24"/>
          <w:szCs w:val="24"/>
        </w:rPr>
      </w:pPr>
      <w:r w:rsidRPr="00B61678">
        <w:rPr>
          <w:color w:val="002060"/>
          <w:sz w:val="24"/>
          <w:szCs w:val="24"/>
        </w:rPr>
        <w:lastRenderedPageBreak/>
        <w:t xml:space="preserve">Details relating to the </w:t>
      </w:r>
      <w:proofErr w:type="spellStart"/>
      <w:r w:rsidRPr="00B61678">
        <w:rPr>
          <w:color w:val="002060"/>
          <w:sz w:val="24"/>
          <w:szCs w:val="24"/>
        </w:rPr>
        <w:t>organisation</w:t>
      </w:r>
      <w:proofErr w:type="spellEnd"/>
      <w:r w:rsidRPr="00B61678">
        <w:rPr>
          <w:color w:val="002060"/>
          <w:sz w:val="24"/>
          <w:szCs w:val="24"/>
        </w:rPr>
        <w:t xml:space="preserve"> you work for are collected for monitoring and data analysis. Your activity within the portal will be monitored and data collected so that we may improve our services and understand how organisations are engaging with the site. </w:t>
      </w:r>
    </w:p>
    <w:p w14:paraId="66731C07" w14:textId="77777777" w:rsidR="00B61678" w:rsidRDefault="00B61678" w:rsidP="00B61678">
      <w:pPr>
        <w:spacing w:line="360" w:lineRule="auto"/>
        <w:rPr>
          <w:color w:val="002060"/>
          <w:sz w:val="24"/>
          <w:szCs w:val="24"/>
        </w:rPr>
      </w:pPr>
    </w:p>
    <w:p w14:paraId="0AC89906" w14:textId="4522E334" w:rsidR="00B61678" w:rsidRPr="00B61678" w:rsidRDefault="00B61678" w:rsidP="00B61678">
      <w:pPr>
        <w:spacing w:line="360" w:lineRule="auto"/>
        <w:rPr>
          <w:color w:val="002060"/>
          <w:sz w:val="24"/>
          <w:szCs w:val="24"/>
        </w:rPr>
      </w:pPr>
      <w:r w:rsidRPr="00B61678">
        <w:rPr>
          <w:color w:val="002060"/>
          <w:sz w:val="24"/>
          <w:szCs w:val="24"/>
        </w:rPr>
        <w:t xml:space="preserve">Our Service may contain links to third-party web sites or services that are not owned or controlled by </w:t>
      </w:r>
      <w:proofErr w:type="gramStart"/>
      <w:r w:rsidRPr="00B61678">
        <w:rPr>
          <w:color w:val="002060"/>
          <w:sz w:val="24"/>
          <w:szCs w:val="24"/>
        </w:rPr>
        <w:t>3ST</w:t>
      </w:r>
      <w:proofErr w:type="gramEnd"/>
      <w:r w:rsidRPr="00B61678">
        <w:rPr>
          <w:color w:val="002060"/>
          <w:sz w:val="24"/>
          <w:szCs w:val="24"/>
        </w:rPr>
        <w:t xml:space="preserve">, such as our host site Wix. </w:t>
      </w:r>
    </w:p>
    <w:p w14:paraId="4CA32F54" w14:textId="77777777" w:rsidR="00B61678" w:rsidRPr="00B61678" w:rsidRDefault="00B61678" w:rsidP="00B61678">
      <w:pPr>
        <w:spacing w:line="360" w:lineRule="auto"/>
        <w:rPr>
          <w:color w:val="002060"/>
          <w:sz w:val="24"/>
          <w:szCs w:val="24"/>
        </w:rPr>
      </w:pPr>
    </w:p>
    <w:p w14:paraId="2B5B938A" w14:textId="77777777" w:rsidR="00B61678" w:rsidRPr="00B61678" w:rsidRDefault="00B61678" w:rsidP="00B61678">
      <w:pPr>
        <w:spacing w:line="360" w:lineRule="auto"/>
        <w:rPr>
          <w:color w:val="002060"/>
          <w:sz w:val="24"/>
          <w:szCs w:val="24"/>
        </w:rPr>
      </w:pPr>
      <w:proofErr w:type="gramStart"/>
      <w:r w:rsidRPr="00B61678">
        <w:rPr>
          <w:color w:val="002060"/>
          <w:sz w:val="24"/>
          <w:szCs w:val="24"/>
        </w:rPr>
        <w:t>3ST</w:t>
      </w:r>
      <w:proofErr w:type="gramEnd"/>
      <w:r w:rsidRPr="00B61678">
        <w:rPr>
          <w:color w:val="002060"/>
          <w:sz w:val="24"/>
          <w:szCs w:val="24"/>
        </w:rPr>
        <w:t xml:space="preserve"> has no control over, and assumes no responsibility for, the content, privacy policies, or practices of any third party web sites or services. You further acknowledge and agree that </w:t>
      </w:r>
      <w:proofErr w:type="gramStart"/>
      <w:r w:rsidRPr="00B61678">
        <w:rPr>
          <w:color w:val="002060"/>
          <w:sz w:val="24"/>
          <w:szCs w:val="24"/>
        </w:rPr>
        <w:t>3ST</w:t>
      </w:r>
      <w:proofErr w:type="gramEnd"/>
      <w:r w:rsidRPr="00B61678">
        <w:rPr>
          <w:color w:val="002060"/>
          <w:sz w:val="24"/>
          <w:szCs w:val="24"/>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14:paraId="7337EFCB" w14:textId="77777777" w:rsidR="00B61678" w:rsidRPr="00B61678" w:rsidRDefault="00B61678" w:rsidP="00B61678">
      <w:pPr>
        <w:spacing w:line="360" w:lineRule="auto"/>
        <w:rPr>
          <w:color w:val="002060"/>
          <w:sz w:val="24"/>
          <w:szCs w:val="24"/>
        </w:rPr>
      </w:pPr>
    </w:p>
    <w:p w14:paraId="1F1F8BEE" w14:textId="77777777" w:rsidR="00B61678" w:rsidRDefault="00B61678" w:rsidP="00B61678">
      <w:pPr>
        <w:spacing w:line="360" w:lineRule="auto"/>
        <w:rPr>
          <w:b/>
          <w:color w:val="002060"/>
          <w:sz w:val="24"/>
          <w:szCs w:val="24"/>
        </w:rPr>
      </w:pPr>
      <w:r w:rsidRPr="00B61678">
        <w:rPr>
          <w:b/>
          <w:bCs/>
          <w:color w:val="002060"/>
          <w:sz w:val="24"/>
          <w:szCs w:val="24"/>
        </w:rPr>
        <w:t>4.</w:t>
      </w:r>
      <w:r>
        <w:rPr>
          <w:color w:val="002060"/>
          <w:sz w:val="24"/>
          <w:szCs w:val="24"/>
        </w:rPr>
        <w:t xml:space="preserve"> </w:t>
      </w:r>
      <w:r w:rsidRPr="00B61678">
        <w:rPr>
          <w:b/>
          <w:color w:val="002060"/>
          <w:sz w:val="24"/>
          <w:szCs w:val="24"/>
        </w:rPr>
        <w:t>Changes</w:t>
      </w:r>
    </w:p>
    <w:p w14:paraId="3FFFD4A4" w14:textId="77777777" w:rsidR="00B61678" w:rsidRPr="00B61678" w:rsidRDefault="00B61678" w:rsidP="00B61678">
      <w:pPr>
        <w:spacing w:line="360" w:lineRule="auto"/>
        <w:rPr>
          <w:b/>
          <w:color w:val="002060"/>
          <w:sz w:val="10"/>
          <w:szCs w:val="10"/>
        </w:rPr>
      </w:pPr>
    </w:p>
    <w:p w14:paraId="3EFEC45D" w14:textId="1847F4C4" w:rsidR="00B61678" w:rsidRPr="00B61678" w:rsidRDefault="00B61678" w:rsidP="00B61678">
      <w:pPr>
        <w:spacing w:line="360" w:lineRule="auto"/>
        <w:rPr>
          <w:b/>
          <w:color w:val="002060"/>
          <w:sz w:val="24"/>
          <w:szCs w:val="24"/>
        </w:rPr>
      </w:pPr>
      <w:r w:rsidRPr="00B61678">
        <w:rPr>
          <w:color w:val="002060"/>
          <w:sz w:val="24"/>
          <w:szCs w:val="24"/>
        </w:rPr>
        <w:t xml:space="preserve">We reserve the right, at our sole discretion, to modify or replace these Terms at any time. Any material revision will be provided with at least </w:t>
      </w:r>
      <w:r w:rsidRPr="00B61678">
        <w:rPr>
          <w:color w:val="002060"/>
          <w:sz w:val="24"/>
          <w:szCs w:val="24"/>
          <w:highlight w:val="yellow"/>
        </w:rPr>
        <w:t>30 days’</w:t>
      </w:r>
      <w:r w:rsidRPr="00B61678">
        <w:rPr>
          <w:color w:val="002060"/>
          <w:sz w:val="24"/>
          <w:szCs w:val="24"/>
        </w:rPr>
        <w:t xml:space="preserve"> notice before any new terms take effect. What is considered a material change will be determined at our sole discretion.</w:t>
      </w:r>
    </w:p>
    <w:p w14:paraId="4EC0050B" w14:textId="77777777" w:rsidR="00B61678" w:rsidRDefault="00B61678" w:rsidP="00B61678">
      <w:pPr>
        <w:spacing w:line="360" w:lineRule="auto"/>
        <w:rPr>
          <w:color w:val="002060"/>
          <w:sz w:val="24"/>
          <w:szCs w:val="24"/>
        </w:rPr>
      </w:pPr>
    </w:p>
    <w:p w14:paraId="525DDF90" w14:textId="23F6BA7D" w:rsidR="00B61678" w:rsidRPr="00B61678" w:rsidRDefault="00B61678" w:rsidP="00B61678">
      <w:pPr>
        <w:spacing w:line="360" w:lineRule="auto"/>
        <w:rPr>
          <w:color w:val="002060"/>
          <w:sz w:val="24"/>
          <w:szCs w:val="24"/>
        </w:rPr>
      </w:pPr>
      <w:r w:rsidRPr="00B61678">
        <w:rPr>
          <w:noProof/>
          <w:color w:val="FFFFFF" w:themeColor="background1"/>
          <w14:ligatures w14:val="standardContextual"/>
        </w:rPr>
        <mc:AlternateContent>
          <mc:Choice Requires="wps">
            <w:drawing>
              <wp:anchor distT="0" distB="0" distL="114300" distR="114300" simplePos="0" relativeHeight="251663360" behindDoc="1" locked="0" layoutInCell="1" allowOverlap="1" wp14:anchorId="70E78187" wp14:editId="5E36A64E">
                <wp:simplePos x="0" y="0"/>
                <wp:positionH relativeFrom="column">
                  <wp:posOffset>-914400</wp:posOffset>
                </wp:positionH>
                <wp:positionV relativeFrom="paragraph">
                  <wp:posOffset>157480</wp:posOffset>
                </wp:positionV>
                <wp:extent cx="6438900" cy="1409700"/>
                <wp:effectExtent l="0" t="0" r="0" b="0"/>
                <wp:wrapNone/>
                <wp:docPr id="456987350" name="Rectangle 1"/>
                <wp:cNvGraphicFramePr/>
                <a:graphic xmlns:a="http://schemas.openxmlformats.org/drawingml/2006/main">
                  <a:graphicData uri="http://schemas.microsoft.com/office/word/2010/wordprocessingShape">
                    <wps:wsp>
                      <wps:cNvSpPr/>
                      <wps:spPr>
                        <a:xfrm>
                          <a:off x="0" y="0"/>
                          <a:ext cx="6438900" cy="1409700"/>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1824" id="Rectangle 1" o:spid="_x0000_s1026" style="position:absolute;margin-left:-1in;margin-top:12.4pt;width:50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" fillcolor="#002060" stroked="f" strokeweight="1pt"/>
            </w:pict>
          </mc:Fallback>
        </mc:AlternateContent>
      </w:r>
    </w:p>
    <w:p w14:paraId="686CC2AC" w14:textId="7EC24868" w:rsidR="00B61678" w:rsidRPr="00B61678" w:rsidRDefault="00B61678" w:rsidP="00B61678">
      <w:pPr>
        <w:spacing w:line="360" w:lineRule="auto"/>
        <w:rPr>
          <w:b/>
          <w:color w:val="FFFFFF" w:themeColor="background1"/>
          <w:sz w:val="44"/>
          <w:szCs w:val="44"/>
        </w:rPr>
      </w:pPr>
      <w:r w:rsidRPr="00B61678">
        <w:rPr>
          <w:b/>
          <w:color w:val="FFFFFF" w:themeColor="background1"/>
          <w:sz w:val="44"/>
          <w:szCs w:val="44"/>
        </w:rPr>
        <w:t>Contact Us</w:t>
      </w:r>
    </w:p>
    <w:p w14:paraId="2F7533CD" w14:textId="55B62F48" w:rsidR="00B61678" w:rsidRPr="00B61678" w:rsidRDefault="00B61678" w:rsidP="00B61678">
      <w:pPr>
        <w:spacing w:line="360" w:lineRule="auto"/>
        <w:rPr>
          <w:color w:val="FFFFFF" w:themeColor="background1"/>
          <w:sz w:val="24"/>
          <w:szCs w:val="24"/>
        </w:rPr>
      </w:pPr>
      <w:r w:rsidRPr="00B61678">
        <w:rPr>
          <w:color w:val="FFFFFF" w:themeColor="background1"/>
          <w:sz w:val="24"/>
          <w:szCs w:val="24"/>
        </w:rPr>
        <w:t xml:space="preserve">If you have any questions about these Terms, please contact us. </w:t>
      </w:r>
    </w:p>
    <w:p w14:paraId="3E5107DB" w14:textId="77777777" w:rsidR="00B61678" w:rsidRPr="00B61678" w:rsidRDefault="00B61678" w:rsidP="00B61678">
      <w:pPr>
        <w:spacing w:line="360" w:lineRule="auto"/>
        <w:rPr>
          <w:color w:val="FFFFFF" w:themeColor="background1"/>
          <w:sz w:val="24"/>
          <w:szCs w:val="24"/>
        </w:rPr>
      </w:pPr>
    </w:p>
    <w:p w14:paraId="45A721DE" w14:textId="578BA99C" w:rsidR="00B61678" w:rsidRPr="00B61678" w:rsidRDefault="00B61678" w:rsidP="00B61678">
      <w:pPr>
        <w:spacing w:line="360" w:lineRule="auto"/>
        <w:rPr>
          <w:color w:val="002060"/>
          <w:sz w:val="24"/>
          <w:szCs w:val="24"/>
        </w:rPr>
      </w:pPr>
    </w:p>
    <w:p w14:paraId="17FB901B" w14:textId="249ED917" w:rsidR="00F66649" w:rsidRPr="00B61678" w:rsidRDefault="00F66649" w:rsidP="00B61678">
      <w:pPr>
        <w:spacing w:line="360" w:lineRule="auto"/>
        <w:rPr>
          <w:sz w:val="24"/>
          <w:szCs w:val="24"/>
        </w:rPr>
      </w:pPr>
    </w:p>
    <w:sectPr w:rsidR="00F66649" w:rsidRPr="00B616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909B" w14:textId="77777777" w:rsidR="00B61678" w:rsidRDefault="00B61678" w:rsidP="00B61678">
      <w:pPr>
        <w:spacing w:line="240" w:lineRule="auto"/>
      </w:pPr>
      <w:r>
        <w:separator/>
      </w:r>
    </w:p>
  </w:endnote>
  <w:endnote w:type="continuationSeparator" w:id="0">
    <w:p w14:paraId="12560962" w14:textId="77777777" w:rsidR="00B61678" w:rsidRDefault="00B61678" w:rsidP="00B61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39EE" w14:textId="798E9642" w:rsidR="00B61678" w:rsidRDefault="00B61678">
    <w:pPr>
      <w:pStyle w:val="Footer"/>
    </w:pPr>
    <w:r w:rsidRPr="00B61678">
      <w:rPr>
        <w:noProof/>
        <w:color w:val="FFFFFF" w:themeColor="background1"/>
        <w14:ligatures w14:val="standardContextual"/>
      </w:rPr>
      <mc:AlternateContent>
        <mc:Choice Requires="wps">
          <w:drawing>
            <wp:anchor distT="0" distB="0" distL="114300" distR="114300" simplePos="0" relativeHeight="251659264" behindDoc="1" locked="0" layoutInCell="1" allowOverlap="1" wp14:anchorId="6E276B3E" wp14:editId="1FBCA937">
              <wp:simplePos x="0" y="0"/>
              <wp:positionH relativeFrom="column">
                <wp:posOffset>-914400</wp:posOffset>
              </wp:positionH>
              <wp:positionV relativeFrom="paragraph">
                <wp:posOffset>-53975</wp:posOffset>
              </wp:positionV>
              <wp:extent cx="7597140" cy="655320"/>
              <wp:effectExtent l="0" t="0" r="3810" b="0"/>
              <wp:wrapNone/>
              <wp:docPr id="503500833" name="Rectangle 1"/>
              <wp:cNvGraphicFramePr/>
              <a:graphic xmlns:a="http://schemas.openxmlformats.org/drawingml/2006/main">
                <a:graphicData uri="http://schemas.microsoft.com/office/word/2010/wordprocessingShape">
                  <wps:wsp>
                    <wps:cNvSpPr/>
                    <wps:spPr>
                      <a:xfrm>
                        <a:off x="0" y="0"/>
                        <a:ext cx="7597140" cy="65532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C82E6C" w14:textId="04540682" w:rsidR="004D392C" w:rsidRPr="004D392C" w:rsidRDefault="004D392C" w:rsidP="004D392C">
                          <w:pPr>
                            <w:spacing w:line="240" w:lineRule="auto"/>
                            <w:jc w:val="center"/>
                            <w:textAlignment w:val="baseline"/>
                            <w:outlineLvl w:val="1"/>
                            <w:rPr>
                              <w:rFonts w:ascii="Times New Roman" w:eastAsia="Times New Roman" w:hAnsi="Times New Roman" w:cs="Times New Roman"/>
                              <w:color w:val="auto"/>
                              <w:sz w:val="20"/>
                              <w:szCs w:val="20"/>
                              <w:lang w:val="en-GB" w:eastAsia="en-GB"/>
                            </w:rPr>
                          </w:pPr>
                          <w:r w:rsidRPr="004D392C">
                            <w:rPr>
                              <w:rFonts w:eastAsia="Times New Roman"/>
                              <w:color w:val="auto"/>
                              <w:spacing w:val="22"/>
                              <w:sz w:val="20"/>
                              <w:szCs w:val="20"/>
                              <w:bdr w:val="none" w:sz="0" w:space="0" w:color="auto" w:frame="1"/>
                              <w:lang w:val="en-GB" w:eastAsia="en-GB"/>
                            </w:rPr>
                            <w:t>©</w:t>
                          </w:r>
                          <w:r w:rsidRPr="004D392C">
                            <w:rPr>
                              <w:rFonts w:eastAsia="Times New Roman"/>
                              <w:color w:val="auto"/>
                              <w:sz w:val="20"/>
                              <w:szCs w:val="20"/>
                              <w:bdr w:val="none" w:sz="0" w:space="0" w:color="auto" w:frame="1"/>
                              <w:lang w:val="en-GB" w:eastAsia="en-GB"/>
                            </w:rPr>
                            <w:t>Third Sector Together North West London 2023. Charitable Incorporated Organisation no: 1182593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6B3E" id="Rectangle 1" o:spid="_x0000_s1027" style="position:absolute;margin-left:-1in;margin-top:-4.25pt;width:598.2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" fillcolor="#00b050" stroked="f" strokeweight="1pt">
              <v:textbox>
                <w:txbxContent>
                  <w:p w14:paraId="74C82E6C" w14:textId="04540682" w:rsidR="004D392C" w:rsidRPr="004D392C" w:rsidRDefault="004D392C" w:rsidP="004D392C">
                    <w:pPr>
                      <w:spacing w:line="240" w:lineRule="auto"/>
                      <w:jc w:val="center"/>
                      <w:textAlignment w:val="baseline"/>
                      <w:outlineLvl w:val="1"/>
                      <w:rPr>
                        <w:rFonts w:ascii="Times New Roman" w:eastAsia="Times New Roman" w:hAnsi="Times New Roman" w:cs="Times New Roman"/>
                        <w:color w:val="auto"/>
                        <w:sz w:val="20"/>
                        <w:szCs w:val="20"/>
                        <w:lang w:val="en-GB" w:eastAsia="en-GB"/>
                      </w:rPr>
                    </w:pPr>
                    <w:r w:rsidRPr="004D392C">
                      <w:rPr>
                        <w:rFonts w:eastAsia="Times New Roman"/>
                        <w:color w:val="auto"/>
                        <w:spacing w:val="22"/>
                        <w:sz w:val="20"/>
                        <w:szCs w:val="20"/>
                        <w:bdr w:val="none" w:sz="0" w:space="0" w:color="auto" w:frame="1"/>
                        <w:lang w:val="en-GB" w:eastAsia="en-GB"/>
                      </w:rPr>
                      <w:t>©</w:t>
                    </w:r>
                    <w:r w:rsidRPr="004D392C">
                      <w:rPr>
                        <w:rFonts w:eastAsia="Times New Roman"/>
                        <w:color w:val="auto"/>
                        <w:sz w:val="20"/>
                        <w:szCs w:val="20"/>
                        <w:bdr w:val="none" w:sz="0" w:space="0" w:color="auto" w:frame="1"/>
                        <w:lang w:val="en-GB" w:eastAsia="en-GB"/>
                      </w:rPr>
                      <w:t>Third Sector Together North West London 2023. Charitable Incorporated Organisation no: 1182593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A6D7" w14:textId="77777777" w:rsidR="00B61678" w:rsidRDefault="00B61678" w:rsidP="00B61678">
      <w:pPr>
        <w:spacing w:line="240" w:lineRule="auto"/>
      </w:pPr>
      <w:r>
        <w:separator/>
      </w:r>
    </w:p>
  </w:footnote>
  <w:footnote w:type="continuationSeparator" w:id="0">
    <w:p w14:paraId="7404350E" w14:textId="77777777" w:rsidR="00B61678" w:rsidRDefault="00B61678" w:rsidP="00B61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0FE"/>
    <w:multiLevelType w:val="hybridMultilevel"/>
    <w:tmpl w:val="5E8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76909"/>
    <w:multiLevelType w:val="hybridMultilevel"/>
    <w:tmpl w:val="951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095190">
    <w:abstractNumId w:val="0"/>
  </w:num>
  <w:num w:numId="2" w16cid:durableId="1559979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8"/>
    <w:rsid w:val="00025E6F"/>
    <w:rsid w:val="001057A8"/>
    <w:rsid w:val="00145555"/>
    <w:rsid w:val="00293980"/>
    <w:rsid w:val="00306195"/>
    <w:rsid w:val="00337B43"/>
    <w:rsid w:val="00465F7D"/>
    <w:rsid w:val="004D392C"/>
    <w:rsid w:val="004F0639"/>
    <w:rsid w:val="005918D9"/>
    <w:rsid w:val="00664F17"/>
    <w:rsid w:val="00854994"/>
    <w:rsid w:val="008B5378"/>
    <w:rsid w:val="00957451"/>
    <w:rsid w:val="00AE4538"/>
    <w:rsid w:val="00B61678"/>
    <w:rsid w:val="00B85F4F"/>
    <w:rsid w:val="00DE6BB1"/>
    <w:rsid w:val="00E664E0"/>
    <w:rsid w:val="00F66649"/>
    <w:rsid w:val="00FB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124B1"/>
  <w15:chartTrackingRefBased/>
  <w15:docId w15:val="{67895401-251C-434A-8243-E39752D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1678"/>
    <w:pPr>
      <w:spacing w:after="0" w:line="276" w:lineRule="auto"/>
    </w:pPr>
    <w:rPr>
      <w:rFonts w:ascii="Arial" w:eastAsia="Arial" w:hAnsi="Arial" w:cs="Arial"/>
      <w:color w:val="000000"/>
      <w:kern w:val="0"/>
      <w:lang w:val="en-US"/>
      <w14:ligatures w14:val="none"/>
    </w:rPr>
  </w:style>
  <w:style w:type="paragraph" w:styleId="Heading2">
    <w:name w:val="heading 2"/>
    <w:basedOn w:val="Normal"/>
    <w:link w:val="Heading2Char"/>
    <w:uiPriority w:val="9"/>
    <w:qFormat/>
    <w:rsid w:val="004D392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678"/>
    <w:rPr>
      <w:color w:val="0000FF"/>
      <w:u w:val="single"/>
    </w:rPr>
  </w:style>
  <w:style w:type="paragraph" w:styleId="NoSpacing">
    <w:name w:val="No Spacing"/>
    <w:uiPriority w:val="1"/>
    <w:qFormat/>
    <w:rsid w:val="00B61678"/>
    <w:pPr>
      <w:spacing w:after="0" w:line="240" w:lineRule="auto"/>
    </w:pPr>
    <w:rPr>
      <w:rFonts w:ascii="Arial" w:eastAsia="Times New Roman" w:hAnsi="Arial" w:cs="Times New Roman"/>
      <w:kern w:val="0"/>
      <w:sz w:val="24"/>
      <w:szCs w:val="24"/>
      <w14:ligatures w14:val="none"/>
    </w:rPr>
  </w:style>
  <w:style w:type="paragraph" w:styleId="Header">
    <w:name w:val="header"/>
    <w:basedOn w:val="Normal"/>
    <w:link w:val="HeaderChar"/>
    <w:uiPriority w:val="99"/>
    <w:unhideWhenUsed/>
    <w:rsid w:val="00B61678"/>
    <w:pPr>
      <w:tabs>
        <w:tab w:val="center" w:pos="4513"/>
        <w:tab w:val="right" w:pos="9026"/>
      </w:tabs>
      <w:spacing w:line="240" w:lineRule="auto"/>
    </w:pPr>
  </w:style>
  <w:style w:type="character" w:customStyle="1" w:styleId="HeaderChar">
    <w:name w:val="Header Char"/>
    <w:basedOn w:val="DefaultParagraphFont"/>
    <w:link w:val="Header"/>
    <w:uiPriority w:val="99"/>
    <w:rsid w:val="00B61678"/>
    <w:rPr>
      <w:rFonts w:ascii="Arial" w:eastAsia="Arial" w:hAnsi="Arial" w:cs="Arial"/>
      <w:color w:val="000000"/>
      <w:kern w:val="0"/>
      <w:lang w:val="en-US"/>
      <w14:ligatures w14:val="none"/>
    </w:rPr>
  </w:style>
  <w:style w:type="paragraph" w:styleId="Footer">
    <w:name w:val="footer"/>
    <w:basedOn w:val="Normal"/>
    <w:link w:val="FooterChar"/>
    <w:uiPriority w:val="99"/>
    <w:unhideWhenUsed/>
    <w:rsid w:val="00B61678"/>
    <w:pPr>
      <w:tabs>
        <w:tab w:val="center" w:pos="4513"/>
        <w:tab w:val="right" w:pos="9026"/>
      </w:tabs>
      <w:spacing w:line="240" w:lineRule="auto"/>
    </w:pPr>
  </w:style>
  <w:style w:type="character" w:customStyle="1" w:styleId="FooterChar">
    <w:name w:val="Footer Char"/>
    <w:basedOn w:val="DefaultParagraphFont"/>
    <w:link w:val="Footer"/>
    <w:uiPriority w:val="99"/>
    <w:rsid w:val="00B61678"/>
    <w:rPr>
      <w:rFonts w:ascii="Arial" w:eastAsia="Arial" w:hAnsi="Arial" w:cs="Arial"/>
      <w:color w:val="000000"/>
      <w:kern w:val="0"/>
      <w:lang w:val="en-US"/>
      <w14:ligatures w14:val="none"/>
    </w:rPr>
  </w:style>
  <w:style w:type="paragraph" w:styleId="ListParagraph">
    <w:name w:val="List Paragraph"/>
    <w:basedOn w:val="Normal"/>
    <w:uiPriority w:val="34"/>
    <w:qFormat/>
    <w:rsid w:val="00B61678"/>
    <w:pPr>
      <w:ind w:left="720"/>
      <w:contextualSpacing/>
    </w:pPr>
  </w:style>
  <w:style w:type="character" w:customStyle="1" w:styleId="Heading2Char">
    <w:name w:val="Heading 2 Char"/>
    <w:basedOn w:val="DefaultParagraphFont"/>
    <w:link w:val="Heading2"/>
    <w:uiPriority w:val="9"/>
    <w:rsid w:val="004D392C"/>
    <w:rPr>
      <w:rFonts w:ascii="Times New Roman" w:eastAsia="Times New Roman" w:hAnsi="Times New Roman" w:cs="Times New Roman"/>
      <w:b/>
      <w:bCs/>
      <w:kern w:val="0"/>
      <w:sz w:val="36"/>
      <w:szCs w:val="36"/>
      <w:lang w:eastAsia="en-GB"/>
      <w14:ligatures w14:val="none"/>
    </w:rPr>
  </w:style>
  <w:style w:type="character" w:customStyle="1" w:styleId="wixui-rich-texttext">
    <w:name w:val="wixui-rich-text__text"/>
    <w:basedOn w:val="DefaultParagraphFont"/>
    <w:rsid w:val="004D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stnwl.org.uk/membership-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Dias H4All</dc:creator>
  <cp:keywords/>
  <dc:description/>
  <cp:lastModifiedBy>Carmen Dias H4All</cp:lastModifiedBy>
  <cp:revision>19</cp:revision>
  <dcterms:created xsi:type="dcterms:W3CDTF">2023-11-24T16:29:00Z</dcterms:created>
  <dcterms:modified xsi:type="dcterms:W3CDTF">2023-11-28T17:04:00Z</dcterms:modified>
</cp:coreProperties>
</file>